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inline distB="19050" distT="19050" distL="19050" distR="19050">
            <wp:extent cx="3033408" cy="11787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3408" cy="1178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6.34521484375" w:line="229.88847255706787" w:lineRule="auto"/>
        <w:ind w:left="0" w:right="25.58959960937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PROJETO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6.34521484375" w:line="229.88847255706787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6.34521484375" w:line="229.88847255706787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PROPONENTES DO PROJETO: </w:t>
      </w:r>
      <w:r w:rsidDel="00000000" w:rsidR="00000000" w:rsidRPr="00000000">
        <w:rPr>
          <w:sz w:val="24"/>
          <w:szCs w:val="24"/>
          <w:rtl w:val="0"/>
        </w:rPr>
        <w:t xml:space="preserve">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470825195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COLABORADORES: </w:t>
      </w:r>
      <w:r w:rsidDel="00000000" w:rsidR="00000000" w:rsidRPr="00000000">
        <w:rPr>
          <w:sz w:val="24"/>
          <w:szCs w:val="24"/>
          <w:rtl w:val="0"/>
        </w:rPr>
        <w:t xml:space="preserve">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88671875" w:line="240" w:lineRule="auto"/>
        <w:ind w:left="0" w:right="3178.121337890625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88671875" w:line="240" w:lineRule="auto"/>
        <w:ind w:left="0" w:right="3178.121337890625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88671875" w:line="240" w:lineRule="auto"/>
        <w:ind w:left="0" w:right="3178.121337890625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88671875" w:line="240" w:lineRule="auto"/>
        <w:ind w:left="0" w:right="3178.121337890625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88671875" w:line="240" w:lineRule="auto"/>
        <w:ind w:left="0" w:right="3178.12133789062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1.4111328125" w:line="240" w:lineRule="auto"/>
        <w:ind w:left="0" w:right="3418.521728515625" w:firstLine="0"/>
        <w:jc w:val="right"/>
        <w:rPr>
          <w:sz w:val="24"/>
          <w:szCs w:val="24"/>
        </w:rPr>
        <w:sectPr>
          <w:headerReference r:id="rId7" w:type="default"/>
          <w:pgSz w:h="16840" w:w="11920" w:orient="portrait"/>
          <w:pgMar w:bottom="1133.8582677165355" w:top="1700.7874015748032" w:left="1700.7874015748032" w:right="1133.8582677165355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CANOAS, </w:t>
      </w:r>
      <w:r w:rsidDel="00000000" w:rsidR="00000000" w:rsidRPr="00000000">
        <w:rPr>
          <w:sz w:val="24"/>
          <w:szCs w:val="24"/>
          <w:rtl w:val="0"/>
        </w:rPr>
        <w:t xml:space="preserve">ANO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DADOS DO PROJETO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84912109375" w:line="344.8327159881592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 de extensão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84912109375" w:line="344.832715988159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016357421875" w:line="344.8327159881592" w:lineRule="auto"/>
        <w:ind w:left="0" w:right="25.177001953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0181884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Equipe de apo</w:t>
      </w:r>
      <w:r w:rsidDel="00000000" w:rsidR="00000000" w:rsidRPr="00000000">
        <w:rPr>
          <w:b w:val="1"/>
          <w:sz w:val="24"/>
          <w:szCs w:val="24"/>
          <w:rtl w:val="0"/>
        </w:rPr>
        <w:t xml:space="preserve">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8485107421875" w:line="344.83577728271484" w:lineRule="auto"/>
        <w:ind w:left="0" w:right="17.890625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Público</w:t>
      </w: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8485107421875" w:line="344.83577728271484" w:lineRule="auto"/>
        <w:ind w:left="0" w:right="17.8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8" w:type="default"/>
          <w:type w:val="nextPage"/>
          <w:pgSz w:h="16840" w:w="11920" w:orient="portrait"/>
          <w:pgMar w:bottom="1225.55419921875" w:top="1389.99755859375" w:left="1570" w:right="1654.552001953125" w:header="566.9291338582677" w:footer="566.9291338582677"/>
          <w:pgNumType w:start="1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Cronograma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8614501953125" w:line="689.6654319763184" w:lineRule="auto"/>
        <w:ind w:left="0" w:right="391.666259765625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8614501953125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8614501953125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8614501953125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8614501953125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8614501953125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8614501953125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O</w:t>
      </w:r>
      <w:r w:rsidDel="00000000" w:rsidR="00000000" w:rsidRPr="00000000">
        <w:rPr>
          <w:b w:val="1"/>
          <w:sz w:val="24"/>
          <w:szCs w:val="24"/>
          <w:rtl w:val="0"/>
        </w:rPr>
        <w:t xml:space="preserve">BJETIVO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GERAL DO PROJETO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8614501953125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Objetivos Específicos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8614501953125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8614501953125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8614501953125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8614501953125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8614501953125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8614501953125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8614501953125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8614501953125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8614501953125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 JUSTIFICATIVA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89.6654319763184" w:lineRule="auto"/>
        <w:ind w:left="0" w:right="391.66625976562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89.6654319763184" w:lineRule="auto"/>
        <w:ind w:left="0" w:right="391.6662597656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PROGRAMA E LINHAS DE EXTENSÃO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5.6401062011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Direitos Humanos, Divers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dade e Inclusão Social;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8848876953125" w:line="240" w:lineRule="auto"/>
        <w:ind w:left="715.6401062011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Patrimônio Cultural e Natural;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8861083984375" w:line="344.83171463012695" w:lineRule="auto"/>
        <w:ind w:left="715.6401062011719" w:right="1092.447509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Desenvolvimento Regional e Empreendedorismo e Inovação; ( ) Meio Ambiente e Sustentabilidade;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054412841796875" w:line="240" w:lineRule="auto"/>
        <w:ind w:left="715.6401062011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Educação Continuada;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8848876953125" w:line="240" w:lineRule="auto"/>
        <w:ind w:left="715.6401062011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Qualidade de Vida e Saúde.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966064453125" w:line="240" w:lineRule="auto"/>
        <w:ind w:left="0" w:right="67.1997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VINCULAÇÕES COM OUTROS PROJETOS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INSTITUIÇÕES PARCEIRAS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INVESTIMENTOS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CRONOGRAMA E PLANO DE 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8.1396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94.9102783203125" w:line="240" w:lineRule="auto"/>
        <w:ind w:left="0" w:right="67.20092773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20" w:orient="portrait"/>
      <w:pgMar w:bottom="1225.55419921875" w:top="1389.99755859375" w:left="1570" w:right="1654.552001953125" w:header="566.9291338582677" w:footer="566.9291338582677"/>
      <w:cols w:equalWidth="0" w:num="1">
        <w:col w:space="0" w:w="8695.4479980468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